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1E" w:rsidRPr="0089321E" w:rsidRDefault="0089321E" w:rsidP="00B36056">
      <w:pPr>
        <w:shd w:val="clear" w:color="auto" w:fill="FFFFFF"/>
        <w:spacing w:after="0" w:line="240" w:lineRule="auto"/>
        <w:jc w:val="center"/>
        <w:outlineLvl w:val="0"/>
        <w:rPr>
          <w:rFonts w:ascii="Arial" w:eastAsia="Times New Roman" w:hAnsi="Arial" w:cs="Arial"/>
          <w:color w:val="000000"/>
          <w:kern w:val="36"/>
          <w:sz w:val="48"/>
          <w:szCs w:val="48"/>
          <w:lang w:eastAsia="ru-RU"/>
        </w:rPr>
      </w:pPr>
      <w:bookmarkStart w:id="0" w:name="_GoBack"/>
      <w:r w:rsidRPr="0089321E">
        <w:rPr>
          <w:rFonts w:ascii="Arial" w:eastAsia="Times New Roman" w:hAnsi="Arial" w:cs="Arial"/>
          <w:color w:val="000000"/>
          <w:kern w:val="36"/>
          <w:sz w:val="48"/>
          <w:szCs w:val="48"/>
          <w:lang w:eastAsia="ru-RU"/>
        </w:rPr>
        <w:t>Памятка по соблюдению мер пожарной безопасности в лесу и на дачных участках</w:t>
      </w:r>
    </w:p>
    <w:bookmarkEnd w:id="0"/>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Мониторинг обстановки в субъектах Российской Федерации показывает, что в числе наиболее значительных факторов, оказывающих негативное влияние на ее развитие в ряде республик, краев и областей страны, остаются природные пожары. Ежегодно с наступлением пожароопасного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 В этих условиях орга</w:t>
      </w:r>
      <w:r w:rsidR="00B36056">
        <w:rPr>
          <w:rFonts w:ascii="Arial" w:eastAsia="Times New Roman" w:hAnsi="Arial" w:cs="Arial"/>
          <w:color w:val="000000"/>
          <w:sz w:val="24"/>
          <w:szCs w:val="24"/>
          <w:lang w:eastAsia="ru-RU"/>
        </w:rPr>
        <w:t xml:space="preserve">ны внутренних дел, в том числе </w:t>
      </w:r>
      <w:r w:rsidRPr="0089321E">
        <w:rPr>
          <w:rFonts w:ascii="Arial" w:eastAsia="Times New Roman" w:hAnsi="Arial" w:cs="Arial"/>
          <w:color w:val="000000"/>
          <w:sz w:val="24"/>
          <w:szCs w:val="24"/>
          <w:lang w:eastAsia="ru-RU"/>
        </w:rPr>
        <w:t>МВД России ведут работу по предупреждению чрезвычайных обстоятельств, вызванных данным стихийным явлением, ликвидации их последствий, обеспечению правопорядка и общественной безопасности. Как показывает статистика, из десяти лесных пожаров в восьми случаях виноват человек. Поэтому, отправляясь отдыхать на дачу, в лес  соблюдайте несколько предельно простых как для понимания, так и для выполнения требований:</w:t>
      </w:r>
    </w:p>
    <w:p w:rsidR="0089321E" w:rsidRPr="00B36056" w:rsidRDefault="0089321E" w:rsidP="0089321E">
      <w:pPr>
        <w:shd w:val="clear" w:color="auto" w:fill="FFFFFF"/>
        <w:spacing w:before="150" w:after="150" w:line="408" w:lineRule="atLeast"/>
        <w:jc w:val="center"/>
        <w:rPr>
          <w:rFonts w:ascii="Arial" w:eastAsia="Times New Roman" w:hAnsi="Arial" w:cs="Arial"/>
          <w:b/>
          <w:color w:val="000000"/>
          <w:sz w:val="24"/>
          <w:szCs w:val="24"/>
          <w:lang w:eastAsia="ru-RU"/>
        </w:rPr>
      </w:pPr>
      <w:r w:rsidRPr="00B36056">
        <w:rPr>
          <w:rFonts w:ascii="Arial" w:eastAsia="Times New Roman" w:hAnsi="Arial" w:cs="Arial"/>
          <w:b/>
          <w:color w:val="000000"/>
          <w:sz w:val="24"/>
          <w:szCs w:val="24"/>
          <w:lang w:eastAsia="ru-RU"/>
        </w:rPr>
        <w:t>Находясь в лесу, не нарушайте правила пожарной безопасности:</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при разведении костров используйте места вдали от кустарников и скошенной травы, хвойного молодняка и низко свисающих крон деревьев.</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запрещается разводить костёр в лесопосадках, находящихся вблизи полей с созревшими сельскохозяйственными культурами.</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для разжигания костров нельзя применять бензин и другие горючие смеси.</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не поджигайте камыш, не выжигайте сухую траву под деревьями, на лесных полянах, в садах, на полях.</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не бросайте горящие спички, окурки, тлеющие тряпки и ветошь.</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не оставляйте костёр без присмотра, особенно в ветреную погоду.</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уходя из леса, потушите костёр: залейте водой, присыпьте землей.</w:t>
      </w:r>
    </w:p>
    <w:p w:rsidR="0089321E" w:rsidRPr="0089321E" w:rsidRDefault="0089321E" w:rsidP="0089321E">
      <w:pPr>
        <w:shd w:val="clear" w:color="auto" w:fill="FFFFFF"/>
        <w:spacing w:before="150" w:after="150" w:line="408" w:lineRule="atLeast"/>
        <w:jc w:val="center"/>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Если вы обнаружили пожар в лесу:</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не суетитесь и не паникуйте. Проанализируйте обстановку. Выявите границы очага пожара, направление и скорость его распространения.</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 если невозможно потушить пожар своими силами, отходите в безопасное место. Поднявшись на возвышенную точку на местности либо забравшись на высокое дерево, внимательно осмотритесь по сторонам и определите путь эвакуации.</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lastRenderedPageBreak/>
        <w:t>- немедленно предупредите всех находящихся поблизости людей о необходимости выхода из опасной зоны. Пригнувшись, уходите от пожара в наветренную сторону, параллельно фронту огня. Либо старайтесь обойти очаг пожара сбоку, чтобы выйти ему в тыл.</w:t>
      </w:r>
    </w:p>
    <w:p w:rsidR="0089321E" w:rsidRPr="0089321E" w:rsidRDefault="0089321E" w:rsidP="0089321E">
      <w:pPr>
        <w:shd w:val="clear" w:color="auto" w:fill="FFFFFF"/>
        <w:spacing w:before="150" w:after="150" w:line="408" w:lineRule="atLeast"/>
        <w:jc w:val="both"/>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Лес горит и по вине людей, живущих неподалеку от леса, которые, сжигая сухую траву, мусор, листву, не соблюдают при этом правила пожарной безопасности. Поджигая сухой пал, мусор, следует учитывать, что ветер может сделать огонь неуправляемым. Не забывайте, что открытый огонь нередко перерастает в лесной пожар, а в некоторых случаях угрожает жилым постройкам.</w:t>
      </w:r>
      <w:r w:rsidRPr="0089321E">
        <w:rPr>
          <w:rFonts w:ascii="Arial" w:eastAsia="Times New Roman" w:hAnsi="Arial" w:cs="Arial"/>
          <w:color w:val="000000"/>
          <w:sz w:val="24"/>
          <w:szCs w:val="24"/>
          <w:lang w:eastAsia="ru-RU"/>
        </w:rPr>
        <w:br/>
        <w:t xml:space="preserve">Никто не застрахован от пожара. Поэтому, прежде всего, обратите внимание на то, сможет ли пожарная автомашина в случае пожара подъехать к вашему дому или участку? Заранее договоритесь с соседями, членами своей семьи о совместных мерах в борьбе с огнём. Необходимо всегда наготове иметь первичные средства пожаротушения и инвентарь: бочку с водой, ведро, лопату. Если пожар все-таки произошел - не теряйтесь! </w:t>
      </w:r>
      <w:proofErr w:type="gramStart"/>
      <w:r w:rsidRPr="0089321E">
        <w:rPr>
          <w:rFonts w:ascii="Arial" w:eastAsia="Times New Roman" w:hAnsi="Arial" w:cs="Arial"/>
          <w:color w:val="000000"/>
          <w:sz w:val="24"/>
          <w:szCs w:val="24"/>
          <w:lang w:eastAsia="ru-RU"/>
        </w:rPr>
        <w:t>При угрозе вашему дому или даче, сразу же вызывайте по телефону «01» пожарные подразделения (телефоны мобильных операторов:</w:t>
      </w:r>
      <w:proofErr w:type="gramEnd"/>
      <w:r w:rsidRPr="0089321E">
        <w:rPr>
          <w:rFonts w:ascii="Arial" w:eastAsia="Times New Roman" w:hAnsi="Arial" w:cs="Arial"/>
          <w:color w:val="000000"/>
          <w:sz w:val="24"/>
          <w:szCs w:val="24"/>
          <w:lang w:eastAsia="ru-RU"/>
        </w:rPr>
        <w:t xml:space="preserve"> </w:t>
      </w:r>
      <w:proofErr w:type="gramStart"/>
      <w:r w:rsidRPr="0089321E">
        <w:rPr>
          <w:rFonts w:ascii="Arial" w:eastAsia="Times New Roman" w:hAnsi="Arial" w:cs="Arial"/>
          <w:color w:val="000000"/>
          <w:sz w:val="24"/>
          <w:szCs w:val="24"/>
          <w:lang w:eastAsia="ru-RU"/>
        </w:rPr>
        <w:t>«</w:t>
      </w:r>
      <w:r w:rsidRPr="0089321E">
        <w:rPr>
          <w:rFonts w:ascii="Arial" w:eastAsia="Times New Roman" w:hAnsi="Arial" w:cs="Arial"/>
          <w:i/>
          <w:iCs/>
          <w:color w:val="000000"/>
          <w:sz w:val="24"/>
          <w:szCs w:val="24"/>
          <w:lang w:eastAsia="ru-RU"/>
        </w:rPr>
        <w:t>МТС</w:t>
      </w:r>
      <w:r w:rsidRPr="0089321E">
        <w:rPr>
          <w:rFonts w:ascii="Arial" w:eastAsia="Times New Roman" w:hAnsi="Arial" w:cs="Arial"/>
          <w:color w:val="000000"/>
          <w:sz w:val="24"/>
          <w:szCs w:val="24"/>
          <w:lang w:eastAsia="ru-RU"/>
        </w:rPr>
        <w:t>» - 010, «</w:t>
      </w:r>
      <w:r w:rsidRPr="0089321E">
        <w:rPr>
          <w:rFonts w:ascii="Arial" w:eastAsia="Times New Roman" w:hAnsi="Arial" w:cs="Arial"/>
          <w:i/>
          <w:iCs/>
          <w:color w:val="000000"/>
          <w:sz w:val="24"/>
          <w:szCs w:val="24"/>
          <w:lang w:eastAsia="ru-RU"/>
        </w:rPr>
        <w:t>Мегафон</w:t>
      </w:r>
      <w:r w:rsidRPr="0089321E">
        <w:rPr>
          <w:rFonts w:ascii="Arial" w:eastAsia="Times New Roman" w:hAnsi="Arial" w:cs="Arial"/>
          <w:color w:val="000000"/>
          <w:sz w:val="24"/>
          <w:szCs w:val="24"/>
          <w:lang w:eastAsia="ru-RU"/>
        </w:rPr>
        <w:t>» - 01 или 112, «</w:t>
      </w:r>
      <w:r w:rsidRPr="0089321E">
        <w:rPr>
          <w:rFonts w:ascii="Arial" w:eastAsia="Times New Roman" w:hAnsi="Arial" w:cs="Arial"/>
          <w:i/>
          <w:iCs/>
          <w:color w:val="000000"/>
          <w:sz w:val="24"/>
          <w:szCs w:val="24"/>
          <w:lang w:eastAsia="ru-RU"/>
        </w:rPr>
        <w:t>Билайн</w:t>
      </w:r>
      <w:r w:rsidRPr="0089321E">
        <w:rPr>
          <w:rFonts w:ascii="Arial" w:eastAsia="Times New Roman" w:hAnsi="Arial" w:cs="Arial"/>
          <w:color w:val="000000"/>
          <w:sz w:val="24"/>
          <w:szCs w:val="24"/>
          <w:lang w:eastAsia="ru-RU"/>
        </w:rPr>
        <w:t>» - 001, «</w:t>
      </w:r>
      <w:r w:rsidRPr="0089321E">
        <w:rPr>
          <w:rFonts w:ascii="Arial" w:eastAsia="Times New Roman" w:hAnsi="Arial" w:cs="Arial"/>
          <w:i/>
          <w:iCs/>
          <w:color w:val="000000"/>
          <w:sz w:val="24"/>
          <w:szCs w:val="24"/>
          <w:lang w:eastAsia="ru-RU"/>
        </w:rPr>
        <w:t>ТЕЛЕ 2</w:t>
      </w:r>
      <w:r w:rsidRPr="0089321E">
        <w:rPr>
          <w:rFonts w:ascii="Arial" w:eastAsia="Times New Roman" w:hAnsi="Arial" w:cs="Arial"/>
          <w:color w:val="000000"/>
          <w:sz w:val="24"/>
          <w:szCs w:val="24"/>
          <w:lang w:eastAsia="ru-RU"/>
        </w:rPr>
        <w:t>» - 01* или 010), а сами до приезда профессиональной помощи по возможности эвакуируйте всех членов семьи, которые не смогут оказать вам помощь при защите дома от пожара.</w:t>
      </w:r>
      <w:proofErr w:type="gramEnd"/>
      <w:r w:rsidRPr="0089321E">
        <w:rPr>
          <w:rFonts w:ascii="Arial" w:eastAsia="Times New Roman" w:hAnsi="Arial" w:cs="Arial"/>
          <w:color w:val="000000"/>
          <w:sz w:val="24"/>
          <w:szCs w:val="24"/>
          <w:lang w:eastAsia="ru-RU"/>
        </w:rPr>
        <w:t xml:space="preserve"> При приближении огня обливайте крышу и стены дома водой. Кроме этого можно приготовить мокрые тряпки, которыми можно будет затушить небольшое пламя или угли. И, наконец, соблюдая нижеприведенное правило, вы можете уберечь ваше жилище в случае пожара. Ликвидируйте все условия для возникновения пожара, а для этого территорию, прилегающую к вашим постройкам, очистите от сухой растительности, травы, мусора. Не нарушая законов, создайте противопожарную зону на подступах к вашему участку, для этого на расстоянии 30 метров от вашего дома уберите мусор, высокие заросли травы или кустарников.</w:t>
      </w:r>
    </w:p>
    <w:p w:rsidR="0089321E" w:rsidRPr="0089321E" w:rsidRDefault="0089321E" w:rsidP="0089321E">
      <w:pPr>
        <w:shd w:val="clear" w:color="auto" w:fill="FFFFFF"/>
        <w:spacing w:before="150" w:after="150" w:line="408" w:lineRule="atLeast"/>
        <w:jc w:val="center"/>
        <w:rPr>
          <w:rFonts w:ascii="Arial" w:eastAsia="Times New Roman" w:hAnsi="Arial" w:cs="Arial"/>
          <w:color w:val="000000"/>
          <w:sz w:val="24"/>
          <w:szCs w:val="24"/>
          <w:lang w:eastAsia="ru-RU"/>
        </w:rPr>
      </w:pPr>
      <w:r w:rsidRPr="0089321E">
        <w:rPr>
          <w:rFonts w:ascii="Arial" w:eastAsia="Times New Roman" w:hAnsi="Arial" w:cs="Arial"/>
          <w:color w:val="000000"/>
          <w:sz w:val="24"/>
          <w:szCs w:val="24"/>
          <w:lang w:eastAsia="ru-RU"/>
        </w:rPr>
        <w:t>Помните! Потратив немного времени, вы спасете свой дом от пожара!</w:t>
      </w:r>
      <w:r w:rsidRPr="0089321E">
        <w:rPr>
          <w:rFonts w:ascii="Arial" w:eastAsia="Times New Roman" w:hAnsi="Arial" w:cs="Arial"/>
          <w:color w:val="000000"/>
          <w:sz w:val="24"/>
          <w:szCs w:val="24"/>
          <w:lang w:eastAsia="ru-RU"/>
        </w:rPr>
        <w:br/>
        <w:t>Помните, что от Ваших действий по предотвращению пожаров </w:t>
      </w:r>
      <w:r w:rsidRPr="0089321E">
        <w:rPr>
          <w:rFonts w:ascii="Arial" w:eastAsia="Times New Roman" w:hAnsi="Arial" w:cs="Arial"/>
          <w:color w:val="000000"/>
          <w:sz w:val="24"/>
          <w:szCs w:val="24"/>
          <w:lang w:eastAsia="ru-RU"/>
        </w:rPr>
        <w:br/>
        <w:t>зависит не только наша природа, но и безопасность людей, </w:t>
      </w:r>
      <w:r w:rsidRPr="0089321E">
        <w:rPr>
          <w:rFonts w:ascii="Arial" w:eastAsia="Times New Roman" w:hAnsi="Arial" w:cs="Arial"/>
          <w:color w:val="000000"/>
          <w:sz w:val="24"/>
          <w:szCs w:val="24"/>
          <w:lang w:eastAsia="ru-RU"/>
        </w:rPr>
        <w:br/>
        <w:t>их жизнь и здоровье!!!</w:t>
      </w:r>
    </w:p>
    <w:p w:rsidR="004E0F7C" w:rsidRDefault="004E0F7C"/>
    <w:sectPr w:rsidR="004E0F7C" w:rsidSect="00B36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1E"/>
    <w:rsid w:val="004E0F7C"/>
    <w:rsid w:val="0089321E"/>
    <w:rsid w:val="00B3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3398">
      <w:bodyDiv w:val="1"/>
      <w:marLeft w:val="0"/>
      <w:marRight w:val="0"/>
      <w:marTop w:val="0"/>
      <w:marBottom w:val="0"/>
      <w:divBdr>
        <w:top w:val="none" w:sz="0" w:space="0" w:color="auto"/>
        <w:left w:val="none" w:sz="0" w:space="0" w:color="auto"/>
        <w:bottom w:val="none" w:sz="0" w:space="0" w:color="auto"/>
        <w:right w:val="none" w:sz="0" w:space="0" w:color="auto"/>
      </w:divBdr>
      <w:divsChild>
        <w:div w:id="242956699">
          <w:marLeft w:val="0"/>
          <w:marRight w:val="0"/>
          <w:marTop w:val="0"/>
          <w:marBottom w:val="0"/>
          <w:divBdr>
            <w:top w:val="none" w:sz="0" w:space="0" w:color="auto"/>
            <w:left w:val="none" w:sz="0" w:space="0" w:color="auto"/>
            <w:bottom w:val="none" w:sz="0" w:space="0" w:color="auto"/>
            <w:right w:val="none" w:sz="0" w:space="0" w:color="auto"/>
          </w:divBdr>
        </w:div>
        <w:div w:id="33195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3578</Characters>
  <Application>Microsoft Office Word</Application>
  <DocSecurity>0</DocSecurity>
  <Lines>29</Lines>
  <Paragraphs>8</Paragraphs>
  <ScaleCrop>false</ScaleCrop>
  <Company>МБОУ СОШ №97</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2017-04-08T05:22:00Z</dcterms:created>
  <dcterms:modified xsi:type="dcterms:W3CDTF">2017-04-10T10:27:00Z</dcterms:modified>
</cp:coreProperties>
</file>