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1E" w:rsidRDefault="00CA5BA1" w:rsidP="00CA5BA1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</w:t>
      </w:r>
      <w:r w:rsidR="007436E6">
        <w:rPr>
          <w:rFonts w:ascii="Times New Roman" w:hAnsi="Times New Roman"/>
          <w:b/>
          <w:sz w:val="28"/>
          <w:szCs w:val="28"/>
        </w:rPr>
        <w:t xml:space="preserve">Отчет по  </w:t>
      </w:r>
      <w:proofErr w:type="spellStart"/>
      <w:r w:rsidR="007436E6"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 w:rsidR="007436E6">
        <w:rPr>
          <w:rFonts w:ascii="Times New Roman" w:hAnsi="Times New Roman"/>
          <w:b/>
          <w:sz w:val="28"/>
          <w:szCs w:val="28"/>
        </w:rPr>
        <w:t xml:space="preserve"> работе  в МБОУ СШ № 97</w:t>
      </w:r>
      <w:r w:rsidR="00EB261E">
        <w:rPr>
          <w:rFonts w:ascii="Times New Roman" w:hAnsi="Times New Roman"/>
          <w:b/>
          <w:sz w:val="28"/>
          <w:szCs w:val="28"/>
        </w:rPr>
        <w:t xml:space="preserve"> </w:t>
      </w:r>
    </w:p>
    <w:p w:rsidR="00EB261E" w:rsidRDefault="007436E6" w:rsidP="00EB26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F0709">
        <w:rPr>
          <w:rFonts w:ascii="Times New Roman" w:hAnsi="Times New Roman"/>
          <w:b/>
          <w:sz w:val="28"/>
          <w:szCs w:val="28"/>
        </w:rPr>
        <w:t xml:space="preserve">первое полугодие </w:t>
      </w:r>
      <w:r>
        <w:rPr>
          <w:rFonts w:ascii="Times New Roman" w:hAnsi="Times New Roman"/>
          <w:b/>
          <w:sz w:val="28"/>
          <w:szCs w:val="28"/>
        </w:rPr>
        <w:t xml:space="preserve">2016 – 2017 </w:t>
      </w:r>
      <w:r w:rsidR="00EB261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B261E">
        <w:rPr>
          <w:rFonts w:ascii="Times New Roman" w:hAnsi="Times New Roman"/>
          <w:b/>
          <w:sz w:val="28"/>
          <w:szCs w:val="28"/>
        </w:rPr>
        <w:t>учебный</w:t>
      </w:r>
      <w:proofErr w:type="gramEnd"/>
      <w:r w:rsidR="00EB261E">
        <w:rPr>
          <w:rFonts w:ascii="Times New Roman" w:hAnsi="Times New Roman"/>
          <w:b/>
          <w:sz w:val="28"/>
          <w:szCs w:val="28"/>
        </w:rPr>
        <w:t xml:space="preserve"> год</w:t>
      </w:r>
      <w:r w:rsidR="00AF0709">
        <w:rPr>
          <w:rFonts w:ascii="Times New Roman" w:hAnsi="Times New Roman"/>
          <w:b/>
          <w:sz w:val="28"/>
          <w:szCs w:val="28"/>
        </w:rPr>
        <w:t>а</w:t>
      </w:r>
    </w:p>
    <w:p w:rsidR="00EB261E" w:rsidRDefault="007436E6" w:rsidP="00EB261E">
      <w:pPr>
        <w:pStyle w:val="a3"/>
        <w:jc w:val="both"/>
        <w:rPr>
          <w:rStyle w:val="a4"/>
          <w:i w:val="0"/>
        </w:rPr>
      </w:pPr>
      <w:r>
        <w:rPr>
          <w:rStyle w:val="a4"/>
          <w:i w:val="0"/>
          <w:sz w:val="28"/>
          <w:szCs w:val="28"/>
        </w:rPr>
        <w:t xml:space="preserve">   </w:t>
      </w:r>
      <w:r w:rsidR="00EB261E">
        <w:rPr>
          <w:rStyle w:val="a4"/>
          <w:i w:val="0"/>
          <w:sz w:val="28"/>
          <w:szCs w:val="28"/>
        </w:rPr>
        <w:t xml:space="preserve">Организация </w:t>
      </w:r>
      <w:proofErr w:type="spellStart"/>
      <w:r w:rsidR="00EB261E">
        <w:rPr>
          <w:rStyle w:val="a4"/>
          <w:i w:val="0"/>
          <w:sz w:val="28"/>
          <w:szCs w:val="28"/>
        </w:rPr>
        <w:t>профориентационной</w:t>
      </w:r>
      <w:proofErr w:type="spellEnd"/>
      <w:r w:rsidR="00EB261E">
        <w:rPr>
          <w:rStyle w:val="a4"/>
          <w:i w:val="0"/>
          <w:sz w:val="28"/>
          <w:szCs w:val="28"/>
        </w:rPr>
        <w:t xml:space="preserve"> работы в школе является важным направлением в структуре учебно-воспитательной работы и направлена на обеспечение социальных гарантий в вопросах профессионального самоопределения учащихся.</w:t>
      </w:r>
    </w:p>
    <w:p w:rsidR="00EB261E" w:rsidRDefault="00EB261E" w:rsidP="00EB261E">
      <w:pPr>
        <w:pStyle w:val="a3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При организации </w:t>
      </w:r>
      <w:proofErr w:type="spellStart"/>
      <w:r>
        <w:rPr>
          <w:rStyle w:val="a4"/>
          <w:i w:val="0"/>
          <w:sz w:val="28"/>
          <w:szCs w:val="28"/>
        </w:rPr>
        <w:t>профориентационной</w:t>
      </w:r>
      <w:proofErr w:type="spellEnd"/>
      <w:r>
        <w:rPr>
          <w:rStyle w:val="a4"/>
          <w:i w:val="0"/>
          <w:sz w:val="28"/>
          <w:szCs w:val="28"/>
        </w:rPr>
        <w:t xml:space="preserve"> работы в школе соблюдаются следующие принципы:</w:t>
      </w:r>
    </w:p>
    <w:p w:rsidR="00EB261E" w:rsidRDefault="00EB261E" w:rsidP="00EB261E">
      <w:pPr>
        <w:pStyle w:val="a3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1) Систематичность и преемственность - </w:t>
      </w:r>
      <w:proofErr w:type="spellStart"/>
      <w:r>
        <w:rPr>
          <w:rStyle w:val="a4"/>
          <w:i w:val="0"/>
          <w:sz w:val="28"/>
          <w:szCs w:val="28"/>
        </w:rPr>
        <w:t>профориентационная</w:t>
      </w:r>
      <w:proofErr w:type="spellEnd"/>
      <w:r>
        <w:rPr>
          <w:rStyle w:val="a4"/>
          <w:i w:val="0"/>
          <w:sz w:val="28"/>
          <w:szCs w:val="28"/>
        </w:rPr>
        <w:t xml:space="preserve"> </w:t>
      </w:r>
      <w:r w:rsidR="007436E6">
        <w:rPr>
          <w:rStyle w:val="a4"/>
          <w:i w:val="0"/>
          <w:sz w:val="28"/>
          <w:szCs w:val="28"/>
        </w:rPr>
        <w:t>р</w:t>
      </w:r>
      <w:r w:rsidR="00E139FF">
        <w:rPr>
          <w:rStyle w:val="a4"/>
          <w:i w:val="0"/>
          <w:sz w:val="28"/>
          <w:szCs w:val="28"/>
        </w:rPr>
        <w:t xml:space="preserve">абота ведётся с </w:t>
      </w:r>
      <w:proofErr w:type="gramStart"/>
      <w:r w:rsidR="00E139FF">
        <w:rPr>
          <w:rStyle w:val="a4"/>
          <w:i w:val="0"/>
          <w:sz w:val="28"/>
          <w:szCs w:val="28"/>
        </w:rPr>
        <w:t>обучающимися</w:t>
      </w:r>
      <w:proofErr w:type="gramEnd"/>
      <w:r w:rsidR="00E139FF">
        <w:rPr>
          <w:rStyle w:val="a4"/>
          <w:i w:val="0"/>
          <w:sz w:val="28"/>
          <w:szCs w:val="28"/>
        </w:rPr>
        <w:t xml:space="preserve"> с 7</w:t>
      </w:r>
      <w:r>
        <w:rPr>
          <w:rStyle w:val="a4"/>
          <w:i w:val="0"/>
          <w:sz w:val="28"/>
          <w:szCs w:val="28"/>
        </w:rPr>
        <w:t xml:space="preserve"> по 11 класс, особое внимание уделяется выпускникам 9 и 11 классов. </w:t>
      </w:r>
    </w:p>
    <w:p w:rsidR="00EB261E" w:rsidRDefault="00EB261E" w:rsidP="00EB261E">
      <w:pPr>
        <w:pStyle w:val="a3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2) Дифференцированный и индивидуальный подход к </w:t>
      </w:r>
      <w:proofErr w:type="gramStart"/>
      <w:r>
        <w:rPr>
          <w:rStyle w:val="a4"/>
          <w:i w:val="0"/>
          <w:sz w:val="28"/>
          <w:szCs w:val="28"/>
        </w:rPr>
        <w:t>обучающимся</w:t>
      </w:r>
      <w:proofErr w:type="gramEnd"/>
      <w:r>
        <w:rPr>
          <w:rStyle w:val="a4"/>
          <w:i w:val="0"/>
          <w:sz w:val="28"/>
          <w:szCs w:val="28"/>
        </w:rPr>
        <w:t xml:space="preserve"> в зависимости от возраста и уровня </w:t>
      </w:r>
      <w:proofErr w:type="spellStart"/>
      <w:r>
        <w:rPr>
          <w:rStyle w:val="a4"/>
          <w:i w:val="0"/>
          <w:sz w:val="28"/>
          <w:szCs w:val="28"/>
        </w:rPr>
        <w:t>сформированности</w:t>
      </w:r>
      <w:proofErr w:type="spellEnd"/>
      <w:r>
        <w:rPr>
          <w:rStyle w:val="a4"/>
          <w:i w:val="0"/>
          <w:sz w:val="28"/>
          <w:szCs w:val="28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EB261E" w:rsidRDefault="00EB261E" w:rsidP="00EB261E">
      <w:pPr>
        <w:pStyle w:val="a3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3) Оптимальное сочетание массовых, групповых и индивидуальных форм </w:t>
      </w:r>
      <w:proofErr w:type="spellStart"/>
      <w:r>
        <w:rPr>
          <w:rStyle w:val="a4"/>
          <w:i w:val="0"/>
          <w:sz w:val="28"/>
          <w:szCs w:val="28"/>
        </w:rPr>
        <w:t>профориентационной</w:t>
      </w:r>
      <w:proofErr w:type="spellEnd"/>
      <w:r>
        <w:rPr>
          <w:rStyle w:val="a4"/>
          <w:i w:val="0"/>
          <w:sz w:val="28"/>
          <w:szCs w:val="28"/>
        </w:rPr>
        <w:t xml:space="preserve"> работы с обучающимися и родителями.</w:t>
      </w:r>
    </w:p>
    <w:p w:rsidR="00EB261E" w:rsidRDefault="00EB261E" w:rsidP="00EB261E">
      <w:pPr>
        <w:pStyle w:val="a3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4) Взаимосвязь школы, семьи, профессиональных учебных з</w:t>
      </w:r>
      <w:r w:rsidR="007436E6">
        <w:rPr>
          <w:rStyle w:val="a4"/>
          <w:i w:val="0"/>
          <w:sz w:val="28"/>
          <w:szCs w:val="28"/>
        </w:rPr>
        <w:t>аведений.</w:t>
      </w:r>
    </w:p>
    <w:p w:rsidR="00E139FF" w:rsidRDefault="007436E6" w:rsidP="00E139FF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Style w:val="a4"/>
          <w:i w:val="0"/>
          <w:sz w:val="28"/>
          <w:szCs w:val="28"/>
        </w:rPr>
        <w:t xml:space="preserve">   </w:t>
      </w:r>
      <w:proofErr w:type="gramStart"/>
      <w:r w:rsidR="00EB261E">
        <w:rPr>
          <w:rStyle w:val="a4"/>
          <w:i w:val="0"/>
          <w:sz w:val="28"/>
          <w:szCs w:val="28"/>
        </w:rPr>
        <w:t xml:space="preserve">В школе отрабатывается система </w:t>
      </w:r>
      <w:proofErr w:type="spellStart"/>
      <w:r w:rsidR="00EB261E">
        <w:rPr>
          <w:rStyle w:val="a4"/>
          <w:i w:val="0"/>
          <w:sz w:val="28"/>
          <w:szCs w:val="28"/>
        </w:rPr>
        <w:t>профориентационной</w:t>
      </w:r>
      <w:proofErr w:type="spellEnd"/>
      <w:r w:rsidR="00EB261E">
        <w:rPr>
          <w:rStyle w:val="a4"/>
          <w:i w:val="0"/>
          <w:sz w:val="28"/>
          <w:szCs w:val="28"/>
        </w:rPr>
        <w:t xml:space="preserve"> работы, задачами которой являются: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 научить анализировать свои возможности и способности, (сформировать потребность в осознании и оценке качеств и возможностей своей личности)</w:t>
      </w:r>
      <w:r>
        <w:rPr>
          <w:rStyle w:val="a4"/>
          <w:i w:val="0"/>
          <w:sz w:val="28"/>
          <w:szCs w:val="28"/>
        </w:rPr>
        <w:t>.</w:t>
      </w:r>
      <w:proofErr w:type="gramEnd"/>
      <w:r>
        <w:rPr>
          <w:rStyle w:val="a4"/>
          <w:i w:val="0"/>
          <w:sz w:val="28"/>
          <w:szCs w:val="28"/>
        </w:rPr>
        <w:t xml:space="preserve"> </w:t>
      </w:r>
      <w:proofErr w:type="spellStart"/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Профориентационная</w:t>
      </w:r>
      <w:proofErr w:type="spellEnd"/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работа основана на постоянном взаимодействии администрации,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педагога – психолога,</w:t>
      </w:r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классного руководителя, социального педагога с учащимися и их родителями.</w:t>
      </w:r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="00E139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</w:t>
      </w:r>
      <w:proofErr w:type="spellStart"/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Профориентационная</w:t>
      </w:r>
      <w:proofErr w:type="spellEnd"/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работа в школе включает </w:t>
      </w:r>
      <w:r w:rsidR="00E139F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три  этапа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:</w:t>
      </w:r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="00E139F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1) Этап </w:t>
      </w:r>
      <w:r w:rsidR="00AF070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6-</w:t>
      </w:r>
      <w:r w:rsidR="00EB261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7 классы.</w:t>
      </w:r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proofErr w:type="spellStart"/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Профориентационная</w:t>
      </w:r>
      <w:proofErr w:type="spellEnd"/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работа находит свое продолжение через </w:t>
      </w:r>
      <w:proofErr w:type="spellStart"/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профориентационные</w:t>
      </w:r>
      <w:proofErr w:type="spellEnd"/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игры, игры-погружения, игры-путешествия. Данные формы работы позволяют учащимся более подробно изучить мир профессий, представи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ть себя в этом мире. 7 классы</w:t>
      </w:r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изучают многообразие</w:t>
      </w:r>
      <w:r w:rsidR="00E139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рабочих профессий. </w:t>
      </w:r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ходе данной работы собран материал о профессиях родите</w:t>
      </w:r>
      <w:r w:rsidR="00E139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лей.</w:t>
      </w:r>
    </w:p>
    <w:p w:rsidR="009D2C66" w:rsidRDefault="00E139FF" w:rsidP="00E139FF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2) </w:t>
      </w:r>
      <w:r w:rsidRPr="00E139F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Этап </w:t>
      </w:r>
      <w:r w:rsidR="00EB261E" w:rsidRPr="00E139F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B261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– 9 классы </w:t>
      </w:r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Работа предусматривает целенаправленную </w:t>
      </w:r>
      <w:proofErr w:type="spellStart"/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профориентационную</w:t>
      </w:r>
      <w:proofErr w:type="spellEnd"/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работу среди учащихся, направленную на содействие осознанному выбору профиля обучения, а в дальнейшем и профессии. Учащиеся изучают профессии, которые наиболее востребованы на рынке труда, знакомятся с профессиями, требующими повышенной моральной ответственности: сотрудник внутренних дел, спасатель, работник МЧС, здравоохранения, образования..</w:t>
      </w:r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 xml:space="preserve">3) Этап </w:t>
      </w:r>
      <w:r w:rsidR="00EB261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10-11классы.</w:t>
      </w:r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В системе </w:t>
      </w:r>
      <w:proofErr w:type="spellStart"/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профориентационной</w:t>
      </w:r>
      <w:proofErr w:type="spellEnd"/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работы является самым ответственным и </w:t>
      </w:r>
      <w:proofErr w:type="gramStart"/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направлен</w:t>
      </w:r>
      <w:proofErr w:type="gramEnd"/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содействие старшеклассникам в их профессиональном самоопределении. В этот период более масштабно разворачивается консультационная деятельность среди учащихся и их родителей.</w:t>
      </w:r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Используются различные формы работы с учащимися старшей ступени: беседы, информирование о способах получения желаемого образования, требованиях профессии к человеку, оплате труда</w:t>
      </w:r>
      <w:proofErr w:type="gramStart"/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proofErr w:type="gramEnd"/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Учащиеся 11 классов делают первые шаги в профессию через «Дни самоуправлен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ия», которые проводятся в школе.</w:t>
      </w:r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Выпускники на практике знакомятся с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профессией учителя, социального - педагога</w:t>
      </w:r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педагога-организатора,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педагога – психолога, </w:t>
      </w:r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делают первые шаги в управленческой деятельности. Практику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ются экскурсии 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раличные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учебные заведения города</w:t>
      </w:r>
      <w:r w:rsidRPr="00E139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EB261E" w:rsidRPr="00E139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</w:t>
      </w:r>
      <w:r w:rsidRPr="00E13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Сотрудничество с профессионально – учебными центрами, заведениями. (Техникум промышленного сервиса, </w:t>
      </w:r>
      <w:r w:rsidR="00AF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3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СФУ, КГПУ им. Астафьева, </w:t>
      </w:r>
      <w:r w:rsidR="00AF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3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СИБГАУ</w:t>
      </w:r>
      <w:r w:rsidR="00AF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bookmarkStart w:id="0" w:name="_GoBack"/>
      <w:bookmarkEnd w:id="0"/>
      <w:r w:rsidRPr="00E13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26F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EB26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</w:t>
      </w:r>
    </w:p>
    <w:p w:rsidR="00EB261E" w:rsidRDefault="009D2C66" w:rsidP="00E139F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План проведенных </w:t>
      </w:r>
      <w:r w:rsidR="00EB2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261E">
        <w:rPr>
          <w:rFonts w:ascii="Times New Roman" w:hAnsi="Times New Roman"/>
          <w:sz w:val="28"/>
          <w:szCs w:val="28"/>
        </w:rPr>
        <w:t>профор</w:t>
      </w:r>
      <w:r w:rsidR="00E139FF">
        <w:rPr>
          <w:rFonts w:ascii="Times New Roman" w:hAnsi="Times New Roman"/>
          <w:sz w:val="28"/>
          <w:szCs w:val="28"/>
        </w:rPr>
        <w:t>иентационных</w:t>
      </w:r>
      <w:proofErr w:type="spellEnd"/>
      <w:r w:rsidR="00E139FF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>с сентября по февраль.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5171"/>
        <w:gridCol w:w="1402"/>
      </w:tblGrid>
      <w:tr w:rsidR="009D2C66" w:rsidTr="009D2C6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6" w:rsidRDefault="009D2C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6" w:rsidRDefault="009D2C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6" w:rsidRDefault="009D2C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9D2C66" w:rsidTr="009D2C6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6" w:rsidRDefault="009D2C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6" w:rsidRDefault="009D2C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«Путешествие в страну профессий».</w:t>
            </w:r>
          </w:p>
          <w:p w:rsidR="009D2C66" w:rsidRPr="009D2C66" w:rsidRDefault="009D2C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по изучению профильных и профессиональных профессий.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6" w:rsidRDefault="009D2C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– 8</w:t>
            </w:r>
          </w:p>
          <w:p w:rsidR="009D2C66" w:rsidRDefault="009D2C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9D2C66" w:rsidTr="009D2C6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6" w:rsidRDefault="009D2C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6" w:rsidRDefault="009D2C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 w:rsidR="005E3946">
              <w:rPr>
                <w:rFonts w:ascii="Times New Roman" w:hAnsi="Times New Roman"/>
                <w:sz w:val="28"/>
                <w:szCs w:val="28"/>
              </w:rPr>
              <w:t xml:space="preserve"> «Профессия и карьера»</w:t>
            </w:r>
          </w:p>
          <w:p w:rsidR="005E3946" w:rsidRDefault="005E39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Диагностическая работа. Методика «Профиль»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Голомштока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модификации Г.В.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Резапкиной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(изучение интересов в выборе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прфессии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6" w:rsidRDefault="005E39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9D2C66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9D2C66" w:rsidTr="009D2C6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6" w:rsidRDefault="009D2C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6" w:rsidRDefault="005E3946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CA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3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сайтов</w:t>
            </w:r>
          </w:p>
          <w:p w:rsidR="005E3946" w:rsidRDefault="005E3946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Диагностическая работа. Методика 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Йовайши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«Опросник профессиональных склонностей». </w:t>
            </w:r>
          </w:p>
          <w:p w:rsidR="005E3946" w:rsidRPr="005E3946" w:rsidRDefault="008957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«Деловой английский, психология общения».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6" w:rsidRDefault="005E39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– 11</w:t>
            </w:r>
          </w:p>
          <w:p w:rsidR="005E3946" w:rsidRDefault="008957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E3946">
              <w:rPr>
                <w:rFonts w:ascii="Times New Roman" w:hAnsi="Times New Roman"/>
                <w:sz w:val="28"/>
                <w:szCs w:val="28"/>
              </w:rPr>
              <w:t>лассы</w:t>
            </w:r>
          </w:p>
          <w:p w:rsidR="0089573E" w:rsidRDefault="008957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73E" w:rsidRDefault="008957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73E" w:rsidRDefault="008957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– 11 </w:t>
            </w:r>
          </w:p>
          <w:p w:rsidR="0089573E" w:rsidRDefault="008957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207A68" w:rsidTr="009D2C6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68" w:rsidRDefault="00207A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68" w:rsidRDefault="00207A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общегородского проекта «Городской научно-образовательный лекторий «Информация. Проблема. Мысль»</w:t>
            </w:r>
            <w:r w:rsidRPr="004F745B">
              <w:rPr>
                <w:sz w:val="28"/>
                <w:szCs w:val="28"/>
              </w:rPr>
              <w:t xml:space="preserve"> </w:t>
            </w:r>
            <w:r w:rsidR="00AF0709" w:rsidRPr="00AF0709">
              <w:rPr>
                <w:rFonts w:ascii="Times New Roman" w:hAnsi="Times New Roman"/>
                <w:sz w:val="28"/>
                <w:szCs w:val="28"/>
              </w:rPr>
              <w:t>Л</w:t>
            </w:r>
            <w:r w:rsidRPr="00AF0709">
              <w:rPr>
                <w:rFonts w:ascii="Times New Roman" w:hAnsi="Times New Roman"/>
                <w:sz w:val="28"/>
                <w:szCs w:val="28"/>
              </w:rPr>
              <w:t xml:space="preserve">екция «Можно ли десантировать человечество на Марс, или замкнутая система жизнеобеспечения человека?». Лектор: </w:t>
            </w:r>
            <w:proofErr w:type="spellStart"/>
            <w:r w:rsidRPr="00AF0709">
              <w:rPr>
                <w:rFonts w:ascii="Times New Roman" w:hAnsi="Times New Roman"/>
                <w:sz w:val="28"/>
                <w:szCs w:val="28"/>
              </w:rPr>
              <w:t>Гительзон</w:t>
            </w:r>
            <w:proofErr w:type="spellEnd"/>
            <w:r w:rsidRPr="00AF0709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68" w:rsidRDefault="00207A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классы</w:t>
            </w:r>
          </w:p>
        </w:tc>
      </w:tr>
      <w:tr w:rsidR="00AF0709" w:rsidTr="009D2C6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9" w:rsidRDefault="00AF07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9" w:rsidRDefault="00AF07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команды школы в районном компьютерном фестивале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9" w:rsidRDefault="00AF07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7-10 классов</w:t>
            </w:r>
          </w:p>
        </w:tc>
      </w:tr>
      <w:tr w:rsidR="009D2C66" w:rsidTr="009D2C6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6" w:rsidRDefault="009D2C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6" w:rsidRDefault="008957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«Обучение сочинениям разных жанров»</w:t>
            </w:r>
          </w:p>
          <w:p w:rsidR="0089573E" w:rsidRDefault="008957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«Мои профессиональные намерения»</w:t>
            </w:r>
            <w:r w:rsidR="00A67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7293" w:rsidRDefault="00A672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Погружение «Биология в истории культур и цивилизация» </w:t>
            </w:r>
          </w:p>
          <w:p w:rsidR="00A67293" w:rsidRDefault="00A672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6" w:rsidRDefault="008957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 – 11</w:t>
            </w:r>
          </w:p>
          <w:p w:rsidR="0089573E" w:rsidRDefault="008957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классы</w:t>
            </w:r>
          </w:p>
          <w:p w:rsidR="00A67293" w:rsidRDefault="00A672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293" w:rsidRDefault="00A672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– 11</w:t>
            </w:r>
          </w:p>
          <w:p w:rsidR="00A67293" w:rsidRDefault="00A672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207A68" w:rsidTr="009D2C6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68" w:rsidRDefault="00207A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декабря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68" w:rsidRDefault="00207A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  <w:proofErr w:type="gramEnd"/>
            <w:r w:rsidRPr="00C7413D">
              <w:rPr>
                <w:rFonts w:ascii="Times New Roman" w:hAnsi="Times New Roman"/>
                <w:sz w:val="28"/>
                <w:szCs w:val="28"/>
              </w:rPr>
              <w:t xml:space="preserve"> научно-образовательного лектория "Информация. Проблема. Мысль"</w:t>
            </w:r>
            <w:r>
              <w:rPr>
                <w:rFonts w:ascii="Times New Roman" w:hAnsi="Times New Roman"/>
                <w:sz w:val="28"/>
                <w:szCs w:val="28"/>
              </w:rPr>
              <w:t>. Лекция «</w:t>
            </w:r>
            <w:r w:rsidRPr="00C7413D">
              <w:rPr>
                <w:sz w:val="28"/>
                <w:szCs w:val="28"/>
              </w:rPr>
              <w:t>«Сила и слабость единства. Граждане и государство»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68" w:rsidRDefault="00207A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классы</w:t>
            </w:r>
          </w:p>
        </w:tc>
      </w:tr>
      <w:tr w:rsidR="00B82598" w:rsidTr="009D2C6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8" w:rsidRPr="00AF0709" w:rsidRDefault="00B825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AF0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07 по 11 ноября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8" w:rsidRPr="00AF0709" w:rsidRDefault="00B82598" w:rsidP="00B825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  <w:r w:rsidRPr="00AF0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сессия</w:t>
            </w:r>
            <w:r w:rsidRPr="00AF0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дополнительной общеразвивающей программы «К</w:t>
            </w:r>
            <w:r w:rsidRPr="00AF0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раевая «Агрошкола» на базе отдыха «Салют» г. Канска </w:t>
            </w:r>
            <w:r w:rsidRPr="00AF0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2016 года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8" w:rsidRDefault="00B825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 классы</w:t>
            </w:r>
          </w:p>
        </w:tc>
      </w:tr>
      <w:tr w:rsidR="009D2C66" w:rsidTr="009D2C6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6" w:rsidRDefault="009D2C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6" w:rsidRDefault="00A67293" w:rsidP="00A672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 в Красноярском филиале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анкт  – Петербургского Гуманитарного университета профсоюзов.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экспресс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тестирвание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Мастер классы «Прямое включение» для будущих журналистов; «Полезные конфликты» для будущих психологов; «Популярная юриспруденция; «Реклама двигатель».</w:t>
            </w:r>
          </w:p>
          <w:p w:rsidR="00A67293" w:rsidRDefault="00A67293" w:rsidP="00A672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ТРИЗ «Решение олимпиадных задач»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6" w:rsidRDefault="00A67293" w:rsidP="00A672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10 - 11</w:t>
            </w:r>
            <w:r w:rsidR="009D2C66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AD5121" w:rsidRDefault="00AD5121" w:rsidP="00A672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D5121" w:rsidRDefault="00AD5121" w:rsidP="00A672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D5121" w:rsidRDefault="00AD5121" w:rsidP="00A672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D5121" w:rsidRDefault="00AD5121" w:rsidP="00A672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D5121" w:rsidRDefault="00AD5121" w:rsidP="00A672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D5121" w:rsidRDefault="00AD5121" w:rsidP="00A672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– 9 </w:t>
            </w:r>
          </w:p>
          <w:p w:rsidR="00AD5121" w:rsidRDefault="00AD5121" w:rsidP="00A672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9D2C66" w:rsidTr="009D2C6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6" w:rsidRDefault="009D2C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6" w:rsidRDefault="00AD512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собрание: «Поможем  детям выбрать профессию».</w:t>
            </w:r>
          </w:p>
          <w:p w:rsidR="00AD5121" w:rsidRDefault="00AD512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 стиля общения» Г.В.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Резапкиной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5121" w:rsidRDefault="00AD512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«Я и мир профессий».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6" w:rsidRDefault="009D2C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  <w:r w:rsidR="00AD5121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AD5121" w:rsidRDefault="00AD512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121" w:rsidRDefault="00AD512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121" w:rsidRDefault="00AD512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– 8</w:t>
            </w:r>
          </w:p>
          <w:p w:rsidR="00AD5121" w:rsidRDefault="00AD512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51686D" w:rsidTr="009D2C6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Pr="0051686D" w:rsidRDefault="005168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86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III специализированная выставка-форум «Образование. Профессия и карьера»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Pr="0051686D" w:rsidRDefault="005168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86D">
              <w:rPr>
                <w:rFonts w:ascii="Times New Roman" w:hAnsi="Times New Roman"/>
                <w:sz w:val="28"/>
                <w:szCs w:val="28"/>
              </w:rPr>
              <w:t>9-10 классы</w:t>
            </w:r>
          </w:p>
        </w:tc>
      </w:tr>
      <w:tr w:rsidR="0051686D" w:rsidTr="009D2C6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Pr="00AF0709" w:rsidRDefault="0051686D" w:rsidP="0051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общегородском конкурсе </w:t>
            </w:r>
          </w:p>
          <w:p w:rsidR="0051686D" w:rsidRPr="00AF0709" w:rsidRDefault="0051686D" w:rsidP="0051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творческих работ-эссе </w:t>
            </w:r>
          </w:p>
          <w:p w:rsidR="0051686D" w:rsidRPr="0051686D" w:rsidRDefault="0051686D" w:rsidP="0051686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0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«Сказка как </w:t>
            </w:r>
            <w:proofErr w:type="gramStart"/>
            <w:r w:rsidRPr="00AF0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культурный</w:t>
            </w:r>
            <w:proofErr w:type="gramEnd"/>
            <w:r w:rsidRPr="00AF0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гаджет человечества»</w:t>
            </w:r>
            <w:r w:rsidRPr="00AF070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r w:rsidRPr="00AF0709">
              <w:rPr>
                <w:rFonts w:ascii="Times New Roman" w:hAnsi="Times New Roman"/>
                <w:sz w:val="28"/>
                <w:szCs w:val="28"/>
              </w:rPr>
              <w:t>повышения интереса к изучению гуманитарных наук, создания условий для интеллектуального развития, поддержки одаренных детей, а также поддержки будущих абитуриентов-выпускников)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Pr="0051686D" w:rsidRDefault="005168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709" w:rsidRPr="00AF0709" w:rsidTr="009D2C6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9" w:rsidRPr="00AF0709" w:rsidRDefault="00AF07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7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1 по 4 февраля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9" w:rsidRPr="00AF0709" w:rsidRDefault="00AF0709" w:rsidP="00A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Региональный  чемпионат</w:t>
            </w:r>
            <w:r w:rsidRPr="00AF0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Красноярского края «Молодые профессионалы» (</w:t>
            </w:r>
            <w:proofErr w:type="spellStart"/>
            <w:r w:rsidRPr="00AF0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WorldSkills</w:t>
            </w:r>
            <w:proofErr w:type="spellEnd"/>
            <w:r w:rsidRPr="00AF0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0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Russia</w:t>
            </w:r>
            <w:proofErr w:type="spellEnd"/>
            <w:r w:rsidRPr="00AF0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– </w:t>
            </w:r>
            <w:r w:rsidRPr="00AF0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2017 Региональный чемпионат </w:t>
            </w:r>
            <w:proofErr w:type="spellStart"/>
            <w:r w:rsidRPr="00AF0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JuniorSkills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9" w:rsidRPr="00AF0709" w:rsidRDefault="00AF07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709">
              <w:rPr>
                <w:rFonts w:ascii="Times New Roman" w:hAnsi="Times New Roman"/>
                <w:sz w:val="28"/>
                <w:szCs w:val="28"/>
              </w:rPr>
              <w:lastRenderedPageBreak/>
              <w:t>9-10 класс</w:t>
            </w:r>
          </w:p>
        </w:tc>
      </w:tr>
    </w:tbl>
    <w:p w:rsidR="00EB261E" w:rsidRPr="00AF0709" w:rsidRDefault="00EB261E" w:rsidP="00EB26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5121" w:rsidRDefault="00AD5121" w:rsidP="00CA5BA1">
      <w:pPr>
        <w:ind w:firstLine="709"/>
        <w:rPr>
          <w:sz w:val="28"/>
          <w:szCs w:val="28"/>
        </w:rPr>
      </w:pPr>
      <w:r w:rsidRPr="00AD5121">
        <w:rPr>
          <w:sz w:val="28"/>
          <w:szCs w:val="28"/>
        </w:rPr>
        <w:t>По</w:t>
      </w:r>
      <w:r>
        <w:rPr>
          <w:sz w:val="28"/>
          <w:szCs w:val="28"/>
        </w:rPr>
        <w:t xml:space="preserve">дводя итоги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в МБОУ СШ № 97 можно следующий вывод: </w:t>
      </w:r>
      <w:r w:rsidR="0098624D">
        <w:rPr>
          <w:sz w:val="28"/>
          <w:szCs w:val="28"/>
        </w:rPr>
        <w:t xml:space="preserve">в организации </w:t>
      </w:r>
      <w:proofErr w:type="spellStart"/>
      <w:r w:rsidR="0098624D">
        <w:rPr>
          <w:sz w:val="28"/>
          <w:szCs w:val="28"/>
        </w:rPr>
        <w:t>профориентационной</w:t>
      </w:r>
      <w:proofErr w:type="spellEnd"/>
      <w:r w:rsidR="0098624D">
        <w:rPr>
          <w:sz w:val="28"/>
          <w:szCs w:val="28"/>
        </w:rPr>
        <w:t xml:space="preserve"> деятельности с </w:t>
      </w:r>
      <w:proofErr w:type="gramStart"/>
      <w:r w:rsidR="0098624D">
        <w:rPr>
          <w:sz w:val="28"/>
          <w:szCs w:val="28"/>
        </w:rPr>
        <w:t>обучающимися</w:t>
      </w:r>
      <w:proofErr w:type="gramEnd"/>
      <w:r w:rsidR="0098624D">
        <w:rPr>
          <w:sz w:val="28"/>
          <w:szCs w:val="28"/>
        </w:rPr>
        <w:t xml:space="preserve"> используются разнообразные формы деятельности.</w:t>
      </w:r>
    </w:p>
    <w:p w:rsidR="00AF0709" w:rsidRPr="00AD5121" w:rsidRDefault="00AF0709" w:rsidP="00CA5BA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Исполнитель: Руководитель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работы:    Егорова М.В.</w:t>
      </w:r>
    </w:p>
    <w:p w:rsidR="00AD5121" w:rsidRDefault="00AD5121" w:rsidP="00AD5121">
      <w:pPr>
        <w:ind w:firstLine="709"/>
        <w:jc w:val="both"/>
      </w:pPr>
    </w:p>
    <w:p w:rsidR="0098624D" w:rsidRDefault="0098624D" w:rsidP="00AD5121">
      <w:pPr>
        <w:ind w:firstLine="709"/>
        <w:jc w:val="both"/>
      </w:pPr>
    </w:p>
    <w:p w:rsidR="0098624D" w:rsidRDefault="0098624D" w:rsidP="00AD5121">
      <w:pPr>
        <w:ind w:firstLine="709"/>
        <w:jc w:val="both"/>
      </w:pPr>
    </w:p>
    <w:p w:rsidR="0098624D" w:rsidRDefault="0098624D" w:rsidP="00AD5121">
      <w:pPr>
        <w:ind w:firstLine="709"/>
        <w:jc w:val="both"/>
      </w:pPr>
    </w:p>
    <w:p w:rsidR="0098624D" w:rsidRDefault="0098624D" w:rsidP="00AD5121">
      <w:pPr>
        <w:ind w:firstLine="709"/>
        <w:jc w:val="both"/>
      </w:pPr>
    </w:p>
    <w:p w:rsidR="0098624D" w:rsidRDefault="0098624D" w:rsidP="00AD5121">
      <w:pPr>
        <w:ind w:firstLine="709"/>
        <w:jc w:val="both"/>
      </w:pPr>
    </w:p>
    <w:p w:rsidR="0098624D" w:rsidRDefault="0098624D" w:rsidP="00AD5121">
      <w:pPr>
        <w:ind w:firstLine="709"/>
        <w:jc w:val="both"/>
      </w:pPr>
    </w:p>
    <w:p w:rsidR="0098624D" w:rsidRDefault="0098624D" w:rsidP="00AD5121">
      <w:pPr>
        <w:ind w:firstLine="709"/>
        <w:jc w:val="both"/>
      </w:pPr>
    </w:p>
    <w:p w:rsidR="0098624D" w:rsidRDefault="0098624D" w:rsidP="00AD5121">
      <w:pPr>
        <w:ind w:firstLine="709"/>
        <w:jc w:val="both"/>
      </w:pPr>
    </w:p>
    <w:p w:rsidR="0098624D" w:rsidRDefault="0098624D" w:rsidP="00AD5121">
      <w:pPr>
        <w:ind w:firstLine="709"/>
        <w:jc w:val="both"/>
      </w:pPr>
    </w:p>
    <w:p w:rsidR="0098624D" w:rsidRDefault="0098624D" w:rsidP="00AD5121">
      <w:pPr>
        <w:ind w:firstLine="709"/>
        <w:jc w:val="both"/>
      </w:pPr>
    </w:p>
    <w:p w:rsidR="0098624D" w:rsidRDefault="0098624D" w:rsidP="00AD5121">
      <w:pPr>
        <w:ind w:firstLine="709"/>
        <w:jc w:val="both"/>
      </w:pPr>
    </w:p>
    <w:p w:rsidR="0098624D" w:rsidRDefault="0098624D" w:rsidP="00AD5121">
      <w:pPr>
        <w:ind w:firstLine="709"/>
        <w:jc w:val="both"/>
      </w:pPr>
    </w:p>
    <w:p w:rsidR="0098624D" w:rsidRDefault="0098624D" w:rsidP="00AD5121">
      <w:pPr>
        <w:ind w:firstLine="709"/>
        <w:jc w:val="both"/>
      </w:pPr>
    </w:p>
    <w:p w:rsidR="0098624D" w:rsidRDefault="0098624D" w:rsidP="00AD5121">
      <w:pPr>
        <w:ind w:firstLine="709"/>
        <w:jc w:val="both"/>
      </w:pPr>
    </w:p>
    <w:p w:rsidR="0098624D" w:rsidRDefault="0098624D" w:rsidP="00AD5121">
      <w:pPr>
        <w:ind w:firstLine="709"/>
        <w:jc w:val="both"/>
      </w:pPr>
    </w:p>
    <w:sectPr w:rsidR="0098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5D"/>
    <w:rsid w:val="00001C26"/>
    <w:rsid w:val="00166A33"/>
    <w:rsid w:val="00207A68"/>
    <w:rsid w:val="00326FD4"/>
    <w:rsid w:val="00456E5D"/>
    <w:rsid w:val="0051686D"/>
    <w:rsid w:val="00553B74"/>
    <w:rsid w:val="005E3946"/>
    <w:rsid w:val="007436E6"/>
    <w:rsid w:val="0089573E"/>
    <w:rsid w:val="0098624D"/>
    <w:rsid w:val="009D2C66"/>
    <w:rsid w:val="00A67293"/>
    <w:rsid w:val="00AD5121"/>
    <w:rsid w:val="00AF0709"/>
    <w:rsid w:val="00B82598"/>
    <w:rsid w:val="00CA5BA1"/>
    <w:rsid w:val="00E139FF"/>
    <w:rsid w:val="00EB261E"/>
    <w:rsid w:val="00F9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6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B261E"/>
  </w:style>
  <w:style w:type="character" w:styleId="a4">
    <w:name w:val="Emphasis"/>
    <w:basedOn w:val="a0"/>
    <w:qFormat/>
    <w:rsid w:val="00EB261E"/>
    <w:rPr>
      <w:i/>
      <w:iCs/>
    </w:rPr>
  </w:style>
  <w:style w:type="character" w:styleId="a5">
    <w:name w:val="Strong"/>
    <w:basedOn w:val="a0"/>
    <w:uiPriority w:val="22"/>
    <w:qFormat/>
    <w:rsid w:val="00EB26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6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B261E"/>
  </w:style>
  <w:style w:type="character" w:styleId="a4">
    <w:name w:val="Emphasis"/>
    <w:basedOn w:val="a0"/>
    <w:qFormat/>
    <w:rsid w:val="00EB261E"/>
    <w:rPr>
      <w:i/>
      <w:iCs/>
    </w:rPr>
  </w:style>
  <w:style w:type="character" w:styleId="a5">
    <w:name w:val="Strong"/>
    <w:basedOn w:val="a0"/>
    <w:uiPriority w:val="22"/>
    <w:qFormat/>
    <w:rsid w:val="00EB2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2017-02-10T15:13:00Z</dcterms:created>
  <dcterms:modified xsi:type="dcterms:W3CDTF">2017-02-11T06:43:00Z</dcterms:modified>
</cp:coreProperties>
</file>